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693"/>
      </w:tblGrid>
      <w:tr w:rsidR="0018699C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 xml:space="preserve">Anlage 2 zum Vertrag nach </w:t>
            </w:r>
            <w:r w:rsidR="007C39A0">
              <w:rPr>
                <w:rFonts w:cs="Arial"/>
                <w:b/>
                <w:szCs w:val="22"/>
              </w:rPr>
              <w:t>DE</w:t>
            </w:r>
            <w:r>
              <w:rPr>
                <w:rFonts w:cs="Arial"/>
                <w:b/>
                <w:szCs w:val="22"/>
              </w:rPr>
              <w:t>-UZ 84a</w:t>
            </w: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Umweltzeichen für</w:t>
            </w:r>
          </w:p>
          <w:p w:rsidR="0018699C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>„Kläranlagenverträgliche Sanitärzusätze“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Bitte benutzen Sie</w:t>
            </w: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diesen </w:t>
            </w:r>
            <w:proofErr w:type="gramStart"/>
            <w:r>
              <w:rPr>
                <w:rFonts w:cs="Arial"/>
                <w:b/>
                <w:szCs w:val="22"/>
              </w:rPr>
              <w:t>Vordruck !</w:t>
            </w:r>
            <w:proofErr w:type="gramEnd"/>
          </w:p>
        </w:tc>
      </w:tr>
    </w:tbl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ind w:right="-1"/>
        <w:rPr>
          <w:rFonts w:cs="Arial"/>
          <w:szCs w:val="22"/>
        </w:rPr>
      </w:pPr>
      <w:r>
        <w:rPr>
          <w:rFonts w:cs="Arial"/>
          <w:szCs w:val="22"/>
        </w:rPr>
        <w:t>Aufbau der Rezeptur für Sanitärzusätze gemäß Nachweisregelung zu</w:t>
      </w:r>
      <w:r w:rsidR="00380820">
        <w:rPr>
          <w:rFonts w:cs="Arial"/>
          <w:szCs w:val="22"/>
        </w:rPr>
        <w:t xml:space="preserve"> den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  <w:t>Abschnitt</w:t>
      </w:r>
      <w:r w:rsidR="00380820">
        <w:rPr>
          <w:rFonts w:cs="Arial"/>
          <w:szCs w:val="22"/>
        </w:rPr>
        <w:t>en</w:t>
      </w:r>
      <w:r>
        <w:rPr>
          <w:rFonts w:cs="Arial"/>
          <w:szCs w:val="22"/>
        </w:rPr>
        <w:t xml:space="preserve"> 3.</w:t>
      </w:r>
      <w:r w:rsidR="00380820">
        <w:rPr>
          <w:rFonts w:cs="Arial"/>
          <w:szCs w:val="22"/>
        </w:rPr>
        <w:t>2.2, 3.2.3, 3.3.2, 3.4, 3.6</w:t>
      </w:r>
      <w:r>
        <w:rPr>
          <w:rFonts w:cs="Arial"/>
          <w:szCs w:val="22"/>
        </w:rPr>
        <w:t xml:space="preserve"> der Vergabegrundlage</w:t>
      </w:r>
    </w:p>
    <w:p w:rsidR="0018699C" w:rsidRDefault="0018699C" w:rsidP="0018699C">
      <w:pPr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Produktname: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0"/>
      <w:r>
        <w:rPr>
          <w:rFonts w:cs="Arial"/>
          <w:szCs w:val="22"/>
        </w:rPr>
        <w:tab/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5"/>
            <w:enabled/>
            <w:calcOnExit w:val="0"/>
            <w:textInput>
              <w:maxLength w:val="15"/>
            </w:textInput>
          </w:ffData>
        </w:fldChar>
      </w:r>
      <w:bookmarkStart w:id="1" w:name="Text5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1F3CBE">
        <w:rPr>
          <w:rFonts w:cs="Arial"/>
          <w:szCs w:val="22"/>
        </w:rPr>
        <w:t> </w:t>
      </w:r>
      <w:r w:rsidR="001F3CBE">
        <w:rPr>
          <w:rFonts w:cs="Arial"/>
          <w:szCs w:val="22"/>
        </w:rPr>
        <w:t> </w:t>
      </w:r>
      <w:r w:rsidR="001F3CBE">
        <w:rPr>
          <w:rFonts w:cs="Arial"/>
          <w:szCs w:val="22"/>
        </w:rPr>
        <w:t> </w:t>
      </w:r>
      <w:r w:rsidR="001F3CBE">
        <w:rPr>
          <w:rFonts w:cs="Arial"/>
          <w:szCs w:val="22"/>
        </w:rPr>
        <w:t> </w:t>
      </w:r>
      <w:r w:rsidR="001F3CBE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"/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Tonnage t/a: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3"/>
            <w:enabled/>
            <w:calcOnExit w:val="0"/>
            <w:textInput>
              <w:maxLength w:val="25"/>
            </w:textInput>
          </w:ffData>
        </w:fldChar>
      </w:r>
      <w:bookmarkStart w:id="2" w:name="Text3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2"/>
      <w:r>
        <w:rPr>
          <w:rFonts w:cs="Arial"/>
          <w:szCs w:val="22"/>
        </w:rPr>
        <w:tab/>
        <w:t>lfd. Seite: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6"/>
            <w:enabled/>
            <w:calcOnExit w:val="0"/>
            <w:textInput>
              <w:maxLength w:val="5"/>
            </w:textInput>
          </w:ffData>
        </w:fldChar>
      </w:r>
      <w:bookmarkStart w:id="3" w:name="Text6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3"/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Hersteller/Vertreiber: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4" w:name="Text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4"/>
      <w:r>
        <w:rPr>
          <w:rFonts w:cs="Arial"/>
          <w:szCs w:val="22"/>
        </w:rPr>
        <w:tab/>
        <w:t>Seitenzahl: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7"/>
            <w:enabled/>
            <w:calcOnExit w:val="0"/>
            <w:textInput>
              <w:maxLength w:val="5"/>
            </w:textInput>
          </w:ffData>
        </w:fldChar>
      </w:r>
      <w:bookmarkStart w:id="5" w:name="Text7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5"/>
    </w:p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rPr>
          <w:rFonts w:cs="Arial"/>
          <w:szCs w:val="22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126"/>
        <w:gridCol w:w="1418"/>
        <w:gridCol w:w="1276"/>
        <w:gridCol w:w="1134"/>
        <w:gridCol w:w="1417"/>
      </w:tblGrid>
      <w:tr w:rsidR="0018699C">
        <w:trPr>
          <w:trHeight w:val="851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Funktions-bezeichnung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Handelsname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Chemische Bezeichnung entsprechend IUPAC-Nomenklatur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Pr="0018699C" w:rsidRDefault="0018699C" w:rsidP="009368EC">
            <w:pPr>
              <w:jc w:val="center"/>
              <w:rPr>
                <w:rFonts w:cs="Arial"/>
                <w:szCs w:val="22"/>
                <w:lang w:val="en-GB"/>
              </w:rPr>
            </w:pPr>
            <w:r w:rsidRPr="00380820">
              <w:rPr>
                <w:rFonts w:cs="Arial"/>
                <w:szCs w:val="22"/>
                <w:lang w:val="en-GB"/>
              </w:rPr>
              <w:t>CA</w:t>
            </w:r>
            <w:r w:rsidRPr="0018699C">
              <w:rPr>
                <w:rFonts w:cs="Arial"/>
                <w:szCs w:val="22"/>
                <w:lang w:val="en-GB"/>
              </w:rPr>
              <w:t>S-Nummer (Chemical Abstract Service)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Gehalt (Gew.-%)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C935BC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H-Sätze</w:t>
            </w:r>
          </w:p>
        </w:tc>
      </w:tr>
      <w:tr w:rsidR="0018699C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Konservierungs-</w:t>
            </w:r>
            <w:r>
              <w:rPr>
                <w:rFonts w:cs="Arial"/>
                <w:szCs w:val="22"/>
              </w:rPr>
              <w:br/>
              <w:t>mittel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6" w:name="Text8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bookmarkStart w:id="7" w:name="_GoBack"/>
            <w:bookmarkEnd w:id="7"/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8" w:name="Text9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Pr="009368EC" w:rsidRDefault="009368EC" w:rsidP="009368EC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9" w:name="Text10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0" w:name="Text1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1F3CBE">
              <w:rPr>
                <w:rFonts w:cs="Arial"/>
                <w:szCs w:val="22"/>
              </w:rPr>
              <w:t> </w:t>
            </w:r>
            <w:r w:rsidR="001F3CBE">
              <w:rPr>
                <w:rFonts w:cs="Arial"/>
                <w:szCs w:val="22"/>
              </w:rPr>
              <w:t> </w:t>
            </w:r>
            <w:r w:rsidR="001F3CBE">
              <w:rPr>
                <w:rFonts w:cs="Arial"/>
                <w:szCs w:val="22"/>
              </w:rPr>
              <w:t> </w:t>
            </w:r>
            <w:r w:rsidR="001F3CBE">
              <w:rPr>
                <w:rFonts w:cs="Arial"/>
                <w:szCs w:val="22"/>
              </w:rPr>
              <w:t> </w:t>
            </w:r>
            <w:r w:rsidR="001F3CBE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4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Sauerstoff-</w:t>
            </w:r>
            <w:r>
              <w:rPr>
                <w:rFonts w:cs="Arial"/>
                <w:szCs w:val="22"/>
              </w:rPr>
              <w:br/>
              <w:t>lieferant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4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Tensid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3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Andere Wirkstoffe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5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Füllstoff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Duftstoff bzw. </w:t>
            </w:r>
          </w:p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Duftstoffgemisch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618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Farbstoff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55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sonstige Inhaltstoffe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 w:rsidR="00FA6CC6"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9368E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8699C">
        <w:trPr>
          <w:trHeight w:val="737"/>
        </w:trPr>
        <w:tc>
          <w:tcPr>
            <w:tcW w:w="5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Summe der Stoffe:</w:t>
            </w:r>
            <w:r w:rsidR="009368EC">
              <w:rPr>
                <w:rFonts w:cs="Arial"/>
                <w:szCs w:val="22"/>
              </w:rPr>
              <w:t xml:space="preserve"> </w:t>
            </w:r>
            <w:r w:rsidR="009368EC">
              <w:rPr>
                <w:rFonts w:cs="Arial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11" w:name="Text12"/>
            <w:r w:rsidR="009368EC">
              <w:rPr>
                <w:rFonts w:cs="Arial"/>
                <w:szCs w:val="22"/>
              </w:rPr>
              <w:instrText xml:space="preserve"> FORMTEXT </w:instrText>
            </w:r>
            <w:r w:rsidR="009368EC">
              <w:rPr>
                <w:rFonts w:cs="Arial"/>
                <w:szCs w:val="22"/>
              </w:rPr>
            </w:r>
            <w:r w:rsidR="009368EC"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9368EC">
              <w:rPr>
                <w:rFonts w:cs="Arial"/>
                <w:szCs w:val="22"/>
              </w:rPr>
              <w:fldChar w:fldCharType="end"/>
            </w:r>
            <w:bookmarkEnd w:id="11"/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Summe</w:t>
            </w:r>
          </w:p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Massenanteil</w:t>
            </w:r>
            <w:r w:rsidR="009368EC">
              <w:rPr>
                <w:rFonts w:cs="Arial"/>
                <w:szCs w:val="22"/>
              </w:rPr>
              <w:t xml:space="preserve"> </w:t>
            </w:r>
            <w:r w:rsidR="009368EC"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9368EC">
              <w:rPr>
                <w:rFonts w:cs="Arial"/>
                <w:szCs w:val="22"/>
              </w:rPr>
              <w:instrText xml:space="preserve"> FORMTEXT </w:instrText>
            </w:r>
            <w:r w:rsidR="009368EC">
              <w:rPr>
                <w:rFonts w:cs="Arial"/>
                <w:szCs w:val="22"/>
              </w:rPr>
            </w:r>
            <w:r w:rsidR="009368EC">
              <w:rPr>
                <w:rFonts w:cs="Arial"/>
                <w:szCs w:val="22"/>
              </w:rPr>
              <w:fldChar w:fldCharType="separate"/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FA6CC6">
              <w:rPr>
                <w:rFonts w:cs="Arial"/>
                <w:noProof/>
                <w:szCs w:val="22"/>
              </w:rPr>
              <w:t> </w:t>
            </w:r>
            <w:r w:rsidR="009368EC">
              <w:rPr>
                <w:rFonts w:cs="Arial"/>
                <w:szCs w:val="22"/>
              </w:rPr>
              <w:fldChar w:fldCharType="end"/>
            </w:r>
          </w:p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 Gew.-%: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8699C" w:rsidRDefault="0018699C" w:rsidP="009368EC">
            <w:pPr>
              <w:spacing w:before="60"/>
              <w:rPr>
                <w:rFonts w:cs="Arial"/>
                <w:szCs w:val="22"/>
              </w:rPr>
            </w:pPr>
          </w:p>
        </w:tc>
      </w:tr>
    </w:tbl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1276"/>
          <w:tab w:val="left" w:pos="5670"/>
        </w:tabs>
        <w:ind w:right="-1"/>
        <w:rPr>
          <w:rFonts w:cs="Arial"/>
          <w:szCs w:val="22"/>
        </w:rPr>
      </w:pPr>
      <w:r>
        <w:rPr>
          <w:rFonts w:cs="Arial"/>
          <w:szCs w:val="22"/>
        </w:rPr>
        <w:t>Ort, Datum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12" w:name="Text1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  <w:t xml:space="preserve">(rechtsverbindliche Unterschrift </w:t>
      </w:r>
    </w:p>
    <w:p w:rsidR="00D41A9A" w:rsidRPr="0018699C" w:rsidRDefault="0018699C" w:rsidP="0018699C">
      <w:pPr>
        <w:tabs>
          <w:tab w:val="left" w:pos="5529"/>
        </w:tabs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und Firmenstempel)</w:t>
      </w:r>
    </w:p>
    <w:sectPr w:rsidR="00D41A9A" w:rsidRPr="0018699C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5C4" w:rsidRDefault="00A075C4">
      <w:r>
        <w:separator/>
      </w:r>
    </w:p>
  </w:endnote>
  <w:endnote w:type="continuationSeparator" w:id="0">
    <w:p w:rsidR="00A075C4" w:rsidRDefault="00A0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2E5766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2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AC5719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510FDF">
      <w:rPr>
        <w:rFonts w:cs="Arial"/>
        <w:szCs w:val="22"/>
      </w:rPr>
      <w:fldChar w:fldCharType="begin"/>
    </w:r>
    <w:r w:rsidR="00510FDF">
      <w:rPr>
        <w:rFonts w:cs="Arial"/>
        <w:szCs w:val="22"/>
      </w:rPr>
      <w:instrText xml:space="preserve"> NUMPAGES  \* Arabic  \* MERGEFORMAT </w:instrText>
    </w:r>
    <w:r w:rsidR="00510FDF">
      <w:rPr>
        <w:rFonts w:cs="Arial"/>
        <w:szCs w:val="22"/>
      </w:rPr>
      <w:fldChar w:fldCharType="separate"/>
    </w:r>
    <w:r w:rsidR="00AC5719">
      <w:rPr>
        <w:rFonts w:cs="Arial"/>
        <w:noProof/>
        <w:szCs w:val="22"/>
      </w:rPr>
      <w:t>1</w:t>
    </w:r>
    <w:r w:rsidR="00510FDF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7C39A0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84a Ausgabe </w:t>
    </w:r>
    <w:r w:rsidR="00380820">
      <w:rPr>
        <w:rStyle w:val="Seitenzahl"/>
        <w:rFonts w:cs="Arial"/>
        <w:szCs w:val="22"/>
      </w:rPr>
      <w:t>Januar</w:t>
    </w:r>
    <w:r w:rsidR="0013270B">
      <w:rPr>
        <w:rStyle w:val="Seitenzahl"/>
        <w:rFonts w:cs="Arial"/>
        <w:szCs w:val="22"/>
      </w:rPr>
      <w:t xml:space="preserve"> 20</w:t>
    </w:r>
    <w:r w:rsidR="00380820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5C4" w:rsidRDefault="00A075C4">
      <w:r>
        <w:separator/>
      </w:r>
    </w:p>
  </w:footnote>
  <w:footnote w:type="continuationSeparator" w:id="0">
    <w:p w:rsidR="00A075C4" w:rsidRDefault="00A07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AC5719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WxrC6YLzTpQTM4+Xip+F5Kip66orAr9lWsY90OLs+IseMFWa8YvmBKCwisYmAm5ww5lnM0fFJftFUzi6jMb5g==" w:salt="iCUHSQuTmmffF8M4iA7+K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142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2DD6"/>
    <w:rsid w:val="000A35CC"/>
    <w:rsid w:val="000A5108"/>
    <w:rsid w:val="000B33B5"/>
    <w:rsid w:val="000B5DDF"/>
    <w:rsid w:val="000B62A3"/>
    <w:rsid w:val="000B683D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270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3CBE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1CC5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8082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0FDF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97B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9A0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640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075C4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719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35BC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6CC6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F506F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6</cp:revision>
  <dcterms:created xsi:type="dcterms:W3CDTF">2019-12-17T08:53:00Z</dcterms:created>
  <dcterms:modified xsi:type="dcterms:W3CDTF">2021-04-19T12:24:00Z</dcterms:modified>
</cp:coreProperties>
</file>